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6" w:rsidRPr="000C29D0" w:rsidRDefault="003357F6" w:rsidP="003357F6">
      <w:pPr>
        <w:spacing w:line="236" w:lineRule="auto"/>
        <w:ind w:left="260" w:right="1420"/>
        <w:jc w:val="center"/>
        <w:rPr>
          <w:sz w:val="36"/>
          <w:szCs w:val="36"/>
          <w:u w:val="single"/>
        </w:rPr>
      </w:pPr>
      <w:r w:rsidRPr="000C29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О СРОКАХ</w:t>
      </w:r>
      <w:proofErr w:type="gramStart"/>
      <w:r w:rsidR="00C643FD" w:rsidRPr="000C29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0C29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,</w:t>
      </w:r>
      <w:proofErr w:type="gramEnd"/>
      <w:r w:rsidRPr="000C29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МЕСТАХ И ПОРЯДКЕ ИНФОРМИРОВАНИЯ О РЕЗУЛЬТАТАХ </w:t>
      </w:r>
      <w:r w:rsidR="00C643FD" w:rsidRPr="000C29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итогового сочинения, итогового собеседования по русскому языку, экзаменов</w:t>
      </w:r>
    </w:p>
    <w:p w:rsidR="003357F6" w:rsidRDefault="00920F28" w:rsidP="00335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60288;visibility:visible;mso-wrap-distance-left:0;mso-wrap-distance-right:0" from="11.65pt,11.45pt" to="482.4pt,11.45pt" o:allowincell="f" strokecolor="#bfcacf" strokeweight=".72pt"/>
        </w:pict>
      </w:r>
    </w:p>
    <w:p w:rsidR="000C29D0" w:rsidRDefault="000C29D0" w:rsidP="000C29D0">
      <w:pPr>
        <w:ind w:right="-5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9D0" w:rsidRPr="000C29D0" w:rsidRDefault="000C29D0" w:rsidP="000C29D0">
      <w:pPr>
        <w:ind w:right="-5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0C29D0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 с результатами  итогового сочинения (изложения</w:t>
      </w:r>
      <w:r w:rsidRPr="000C29D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C29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29D0">
        <w:rPr>
          <w:rFonts w:ascii="Times New Roman" w:eastAsia="Times New Roman" w:hAnsi="Times New Roman" w:cs="Times New Roman"/>
          <w:b/>
          <w:sz w:val="28"/>
          <w:szCs w:val="28"/>
        </w:rPr>
        <w:t>и  итогового собеседования по русскому языку.</w:t>
      </w:r>
    </w:p>
    <w:p w:rsidR="000C29D0" w:rsidRPr="000C29D0" w:rsidRDefault="000C29D0" w:rsidP="000C29D0">
      <w:pPr>
        <w:spacing w:line="196" w:lineRule="exact"/>
        <w:rPr>
          <w:sz w:val="24"/>
          <w:szCs w:val="24"/>
        </w:rPr>
      </w:pPr>
    </w:p>
    <w:p w:rsidR="000C29D0" w:rsidRPr="000C29D0" w:rsidRDefault="000C29D0" w:rsidP="000C29D0">
      <w:pPr>
        <w:spacing w:line="25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29D0">
        <w:rPr>
          <w:rFonts w:ascii="Times New Roman" w:eastAsia="Times New Roman" w:hAnsi="Times New Roman" w:cs="Times New Roman"/>
          <w:sz w:val="28"/>
          <w:szCs w:val="28"/>
        </w:rPr>
        <w:t>Ознакомиться с результатами итогового сочинения (изложения) и итогового собеседования по русскому языку можно в образовательной организации, в которой обучающиеся  были зарегистрированы на участие в итоговом сочинении (изложении) или  итоговом собеседовании  по русскому языку</w:t>
      </w:r>
    </w:p>
    <w:p w:rsidR="003357F6" w:rsidRPr="000C29D0" w:rsidRDefault="000C29D0" w:rsidP="000C29D0">
      <w:pPr>
        <w:tabs>
          <w:tab w:val="left" w:pos="98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357F6" w:rsidRPr="000C29D0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 с результатами ГИА-9</w:t>
      </w:r>
    </w:p>
    <w:p w:rsidR="00625E49" w:rsidRPr="00625E49" w:rsidRDefault="00625E49" w:rsidP="00625E4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49">
        <w:rPr>
          <w:rFonts w:ascii="Times New Roman" w:hAnsi="Times New Roman" w:cs="Times New Roman"/>
          <w:sz w:val="28"/>
          <w:szCs w:val="28"/>
        </w:rPr>
        <w:t xml:space="preserve">После утверждения председателем ГЭК результаты ГИА в течение одного рабочего дня передаются в образовательные организации, а также ОМСУ для последующего ознакомления участников ГИА с утвержденными председателем ГЭК результатами ГИА. </w:t>
      </w:r>
    </w:p>
    <w:p w:rsidR="00625E49" w:rsidRPr="00625E49" w:rsidRDefault="00625E49" w:rsidP="00625E4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49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 утвержденными председателем ГЭК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3357F6" w:rsidRPr="00625E49" w:rsidRDefault="00625E49" w:rsidP="00625E4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49">
        <w:rPr>
          <w:rFonts w:ascii="Times New Roman" w:hAnsi="Times New Roman" w:cs="Times New Roman"/>
          <w:sz w:val="28"/>
          <w:szCs w:val="28"/>
        </w:rPr>
        <w:t>По решению ОИВ ознакомление обучающихся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</w:t>
      </w:r>
    </w:p>
    <w:p w:rsidR="003357F6" w:rsidRPr="000C29D0" w:rsidRDefault="003357F6" w:rsidP="003357F6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eastAsia="Times New Roman"/>
          <w:sz w:val="28"/>
          <w:szCs w:val="28"/>
        </w:rPr>
      </w:pPr>
      <w:r w:rsidRPr="000C29D0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 с результатами ГИА-11</w:t>
      </w:r>
    </w:p>
    <w:p w:rsidR="003357F6" w:rsidRPr="00860B24" w:rsidRDefault="003357F6" w:rsidP="00860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24" w:rsidRDefault="00860B24" w:rsidP="00860B24">
      <w:pPr>
        <w:spacing w:after="0" w:line="240" w:lineRule="auto"/>
        <w:ind w:left="260" w:firstLine="362"/>
        <w:jc w:val="both"/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При проведении ГИА в форме ЕГЭ (за исключением ЕГЭ по математике базового уровня) используется </w:t>
      </w:r>
      <w:proofErr w:type="spellStart"/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стобалльная</w:t>
      </w:r>
      <w:proofErr w:type="spellEnd"/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система оценки.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По каждому предмету ЕГЭ установлено минимальное количество баллов, преодоление которого подтверждает освоение образовательной прогр</w:t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аммы среднего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общего образования.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 завершении проверки экзаменационных работ председатель ГЭК рассматривает результаты ЕГЭ по каждому учебному предмету и принимает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решение об их утверждении, изменении и (или) аннулировании.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Утверждение результатов ЕГЭ осуществляется в течение 1 рабочего дня с момента получения результатов проверки экзаменационных работ.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После утверждения результаты ЕГЭ в течение 1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обучающихся, выпускников прошлых лет с утвержденными председателем ГЭК результатами ЕГЭ.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Ознакомление обучающихся,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Обучающиеся подают апелляцию в письменной форме в организацию, осуществляющую образовательную деятельность, которой они были допущены в установленном порядке к ГИА.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Выпускники прошлых лет и другие категории участников ЕГЭ подают апелляцию в письменной форме в места, в которых они были зарегистрированы на сдачу ЕГЭ, а также в иные места, определенные регионом.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Результаты ЕГЭ каждого участника заносятся в федеральную информационную систему, бумажных свидетельств о результатах ЕГЭ не предусмотрено.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Срок действия результатов - 4 года, следующих за годом получения таких результатов.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</w:p>
    <w:p w:rsidR="00860B24" w:rsidRDefault="00860B24" w:rsidP="00860B24">
      <w:pPr>
        <w:spacing w:after="0" w:line="240" w:lineRule="auto"/>
        <w:ind w:left="260" w:firstLine="362"/>
        <w:jc w:val="center"/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 xml:space="preserve">НЕУДОВЛЕТВОРИТЕЛЬНЫЙ      </w:t>
      </w:r>
      <w:r w:rsidRPr="00860B24"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  <w:t>РЕЗУЛЬТАТ</w:t>
      </w:r>
    </w:p>
    <w:p w:rsidR="00860B24" w:rsidRDefault="00860B24" w:rsidP="00860B24">
      <w:pPr>
        <w:spacing w:after="0" w:line="240" w:lineRule="auto"/>
        <w:ind w:left="260" w:firstLine="362"/>
        <w:jc w:val="center"/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</w:p>
    <w:p w:rsidR="00860B24" w:rsidRDefault="00860B24" w:rsidP="00860B24">
      <w:pPr>
        <w:spacing w:after="0" w:line="240" w:lineRule="auto"/>
        <w:ind w:left="260" w:firstLine="362"/>
        <w:jc w:val="center"/>
        <w:rPr>
          <w:rFonts w:ascii="Times New Roman" w:hAnsi="Times New Roman" w:cs="Times New Roman"/>
          <w:b/>
          <w:bCs/>
          <w:color w:val="1F262D"/>
          <w:sz w:val="24"/>
          <w:szCs w:val="24"/>
          <w:shd w:val="clear" w:color="auto" w:fill="FFFFFF"/>
        </w:rPr>
      </w:pPr>
    </w:p>
    <w:p w:rsidR="004906AB" w:rsidRPr="00860B24" w:rsidRDefault="00860B24" w:rsidP="00860B24">
      <w:pPr>
        <w:spacing w:after="0" w:line="240" w:lineRule="auto"/>
        <w:ind w:left="26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Если участник ЕГЭ (выпускник текущего года) получит </w:t>
      </w:r>
      <w:proofErr w:type="gramStart"/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результат</w:t>
      </w:r>
      <w:proofErr w:type="gramEnd"/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 </w:t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860B24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</w:t>
      </w:r>
      <w:r w:rsidRPr="00860B24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sectPr w:rsidR="004906AB" w:rsidRPr="00860B24" w:rsidSect="00745118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E6CD706"/>
    <w:lvl w:ilvl="0" w:tplc="97564AC8">
      <w:start w:val="1"/>
      <w:numFmt w:val="decimal"/>
      <w:lvlText w:val="%1."/>
      <w:lvlJc w:val="left"/>
    </w:lvl>
    <w:lvl w:ilvl="1" w:tplc="5B9CEA2E">
      <w:numFmt w:val="decimal"/>
      <w:lvlText w:val=""/>
      <w:lvlJc w:val="left"/>
    </w:lvl>
    <w:lvl w:ilvl="2" w:tplc="A7E2FC24">
      <w:numFmt w:val="decimal"/>
      <w:lvlText w:val=""/>
      <w:lvlJc w:val="left"/>
    </w:lvl>
    <w:lvl w:ilvl="3" w:tplc="77B4A6F0">
      <w:numFmt w:val="decimal"/>
      <w:lvlText w:val=""/>
      <w:lvlJc w:val="left"/>
    </w:lvl>
    <w:lvl w:ilvl="4" w:tplc="B838F61C">
      <w:numFmt w:val="decimal"/>
      <w:lvlText w:val=""/>
      <w:lvlJc w:val="left"/>
    </w:lvl>
    <w:lvl w:ilvl="5" w:tplc="4BA43B96">
      <w:numFmt w:val="decimal"/>
      <w:lvlText w:val=""/>
      <w:lvlJc w:val="left"/>
    </w:lvl>
    <w:lvl w:ilvl="6" w:tplc="62D8560A">
      <w:numFmt w:val="decimal"/>
      <w:lvlText w:val=""/>
      <w:lvlJc w:val="left"/>
    </w:lvl>
    <w:lvl w:ilvl="7" w:tplc="3F16AD28">
      <w:numFmt w:val="decimal"/>
      <w:lvlText w:val=""/>
      <w:lvlJc w:val="left"/>
    </w:lvl>
    <w:lvl w:ilvl="8" w:tplc="653C0FF8">
      <w:numFmt w:val="decimal"/>
      <w:lvlText w:val=""/>
      <w:lvlJc w:val="left"/>
    </w:lvl>
  </w:abstractNum>
  <w:abstractNum w:abstractNumId="1">
    <w:nsid w:val="00006784"/>
    <w:multiLevelType w:val="hybridMultilevel"/>
    <w:tmpl w:val="E1447ACE"/>
    <w:lvl w:ilvl="0" w:tplc="B4A821BA">
      <w:start w:val="2"/>
      <w:numFmt w:val="decimal"/>
      <w:lvlText w:val="%1."/>
      <w:lvlJc w:val="left"/>
    </w:lvl>
    <w:lvl w:ilvl="1" w:tplc="55AE577A">
      <w:numFmt w:val="decimal"/>
      <w:lvlText w:val=""/>
      <w:lvlJc w:val="left"/>
    </w:lvl>
    <w:lvl w:ilvl="2" w:tplc="64FC8BB6">
      <w:numFmt w:val="decimal"/>
      <w:lvlText w:val=""/>
      <w:lvlJc w:val="left"/>
    </w:lvl>
    <w:lvl w:ilvl="3" w:tplc="65DABB20">
      <w:numFmt w:val="decimal"/>
      <w:lvlText w:val=""/>
      <w:lvlJc w:val="left"/>
    </w:lvl>
    <w:lvl w:ilvl="4" w:tplc="57164DB4">
      <w:numFmt w:val="decimal"/>
      <w:lvlText w:val=""/>
      <w:lvlJc w:val="left"/>
    </w:lvl>
    <w:lvl w:ilvl="5" w:tplc="776845C4">
      <w:numFmt w:val="decimal"/>
      <w:lvlText w:val=""/>
      <w:lvlJc w:val="left"/>
    </w:lvl>
    <w:lvl w:ilvl="6" w:tplc="000663E0">
      <w:numFmt w:val="decimal"/>
      <w:lvlText w:val=""/>
      <w:lvlJc w:val="left"/>
    </w:lvl>
    <w:lvl w:ilvl="7" w:tplc="F208A418">
      <w:numFmt w:val="decimal"/>
      <w:lvlText w:val=""/>
      <w:lvlJc w:val="left"/>
    </w:lvl>
    <w:lvl w:ilvl="8" w:tplc="9C54C76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7F6"/>
    <w:rsid w:val="000C29D0"/>
    <w:rsid w:val="003357F6"/>
    <w:rsid w:val="004906AB"/>
    <w:rsid w:val="00625E49"/>
    <w:rsid w:val="00860B24"/>
    <w:rsid w:val="00920F28"/>
    <w:rsid w:val="00A04488"/>
    <w:rsid w:val="00C643FD"/>
    <w:rsid w:val="00CB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shitikova</dc:creator>
  <cp:lastModifiedBy>shitikova</cp:lastModifiedBy>
  <cp:revision>2</cp:revision>
  <dcterms:created xsi:type="dcterms:W3CDTF">2019-01-18T09:48:00Z</dcterms:created>
  <dcterms:modified xsi:type="dcterms:W3CDTF">2019-01-18T09:48:00Z</dcterms:modified>
</cp:coreProperties>
</file>